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FFF" w:rsidRPr="00EC6FFF" w:rsidRDefault="00EC6FFF" w:rsidP="00EC6FFF">
      <w:pPr>
        <w:jc w:val="center"/>
        <w:rPr>
          <w:b/>
          <w:sz w:val="28"/>
          <w:szCs w:val="28"/>
          <w:lang w:val="ru-RU"/>
        </w:rPr>
      </w:pPr>
      <w:bookmarkStart w:id="0" w:name="_GoBack"/>
      <w:r w:rsidRPr="00EC6FFF">
        <w:rPr>
          <w:b/>
          <w:sz w:val="28"/>
          <w:szCs w:val="28"/>
          <w:lang w:val="ru-RU"/>
        </w:rPr>
        <w:t xml:space="preserve">Перечень вопросов к собеседованию при проведении конкурса на формирование кадрового резерва на должность </w:t>
      </w:r>
      <w:r w:rsidRPr="00EC6FFF">
        <w:rPr>
          <w:b/>
          <w:sz w:val="28"/>
          <w:szCs w:val="28"/>
          <w:lang w:val="ru-RU"/>
        </w:rPr>
        <w:t xml:space="preserve">главного специалиста </w:t>
      </w:r>
      <w:r w:rsidRPr="00EC6FFF">
        <w:rPr>
          <w:b/>
          <w:sz w:val="28"/>
          <w:szCs w:val="28"/>
          <w:lang w:val="ru-RU"/>
        </w:rPr>
        <w:t>отдела</w:t>
      </w:r>
      <w:r w:rsidRPr="00EC6FFF">
        <w:rPr>
          <w:b/>
          <w:sz w:val="28"/>
          <w:szCs w:val="28"/>
          <w:lang w:val="ru-RU"/>
        </w:rPr>
        <w:t xml:space="preserve"> </w:t>
      </w:r>
      <w:r w:rsidRPr="00EC6FFF">
        <w:rPr>
          <w:b/>
          <w:sz w:val="28"/>
          <w:szCs w:val="28"/>
          <w:lang w:val="ru-RU"/>
        </w:rPr>
        <w:t>прогнозирования и анализа исполнения доходов</w:t>
      </w:r>
      <w:r w:rsidRPr="00EC6FFF">
        <w:rPr>
          <w:b/>
          <w:sz w:val="28"/>
          <w:szCs w:val="28"/>
          <w:lang w:val="ru-RU"/>
        </w:rPr>
        <w:t xml:space="preserve"> </w:t>
      </w:r>
      <w:r w:rsidRPr="00EC6FFF">
        <w:rPr>
          <w:b/>
          <w:sz w:val="28"/>
          <w:szCs w:val="28"/>
          <w:lang w:val="ru-RU"/>
        </w:rPr>
        <w:t>бюджета управления финансово-бюджетной политики администрации городского округа город Воронеж</w:t>
      </w:r>
    </w:p>
    <w:bookmarkEnd w:id="0"/>
    <w:p w:rsidR="00EC6FFF" w:rsidRPr="00EC6FFF" w:rsidRDefault="00EC6FFF" w:rsidP="00EC6FFF">
      <w:pPr>
        <w:pStyle w:val="a3"/>
        <w:tabs>
          <w:tab w:val="left" w:pos="1134"/>
        </w:tabs>
        <w:spacing w:before="11" w:line="360" w:lineRule="auto"/>
        <w:ind w:left="709"/>
        <w:jc w:val="center"/>
        <w:rPr>
          <w:b/>
          <w:sz w:val="28"/>
          <w:szCs w:val="28"/>
          <w:lang w:val="ru-RU"/>
        </w:rPr>
      </w:pPr>
    </w:p>
    <w:p w:rsidR="00EC6FFF" w:rsidRPr="00BA5425" w:rsidRDefault="00EC6FFF" w:rsidP="00EC6FFF">
      <w:pPr>
        <w:pStyle w:val="a3"/>
        <w:numPr>
          <w:ilvl w:val="0"/>
          <w:numId w:val="1"/>
        </w:numPr>
        <w:tabs>
          <w:tab w:val="left" w:pos="1134"/>
        </w:tabs>
        <w:spacing w:before="11" w:line="360" w:lineRule="auto"/>
        <w:ind w:left="0" w:firstLine="709"/>
        <w:jc w:val="both"/>
        <w:rPr>
          <w:sz w:val="28"/>
          <w:szCs w:val="28"/>
          <w:lang w:val="ru-RU"/>
        </w:rPr>
      </w:pPr>
      <w:r w:rsidRPr="00BA5425">
        <w:rPr>
          <w:sz w:val="28"/>
          <w:szCs w:val="28"/>
          <w:lang w:val="ru-RU"/>
        </w:rPr>
        <w:t>Какими полномочиями по формированию доходов местных бюджетов наделены муниципальные образования?</w:t>
      </w:r>
    </w:p>
    <w:p w:rsidR="00BA5425" w:rsidRPr="00BA5425" w:rsidRDefault="00BA5425" w:rsidP="00BA5425">
      <w:pPr>
        <w:pStyle w:val="a3"/>
        <w:numPr>
          <w:ilvl w:val="0"/>
          <w:numId w:val="1"/>
        </w:numPr>
        <w:tabs>
          <w:tab w:val="left" w:pos="1134"/>
        </w:tabs>
        <w:spacing w:before="11" w:line="360" w:lineRule="auto"/>
        <w:ind w:left="0" w:firstLine="709"/>
        <w:jc w:val="both"/>
        <w:rPr>
          <w:sz w:val="28"/>
          <w:szCs w:val="28"/>
          <w:lang w:val="ru-RU"/>
        </w:rPr>
      </w:pPr>
      <w:r w:rsidRPr="00BA5425">
        <w:rPr>
          <w:sz w:val="28"/>
          <w:szCs w:val="28"/>
          <w:lang w:val="ru-RU"/>
        </w:rPr>
        <w:t>Назовите виды налоговых доходов бюджета и нормативы их зачисления.</w:t>
      </w:r>
    </w:p>
    <w:p w:rsidR="00BA5425" w:rsidRPr="00BA5425" w:rsidRDefault="00BA5425" w:rsidP="00BA5425">
      <w:pPr>
        <w:pStyle w:val="a3"/>
        <w:numPr>
          <w:ilvl w:val="0"/>
          <w:numId w:val="1"/>
        </w:numPr>
        <w:tabs>
          <w:tab w:val="left" w:pos="1134"/>
        </w:tabs>
        <w:spacing w:before="11" w:line="360" w:lineRule="auto"/>
        <w:ind w:left="0" w:firstLine="709"/>
        <w:jc w:val="both"/>
        <w:rPr>
          <w:sz w:val="28"/>
          <w:szCs w:val="28"/>
          <w:lang w:val="ru-RU"/>
        </w:rPr>
      </w:pPr>
      <w:r w:rsidRPr="00BA5425">
        <w:rPr>
          <w:sz w:val="28"/>
          <w:szCs w:val="28"/>
          <w:lang w:val="ru-RU"/>
        </w:rPr>
        <w:t>Назовите основные источники неналоговых доходов бюджета.</w:t>
      </w:r>
    </w:p>
    <w:p w:rsidR="00BA5425" w:rsidRPr="00BA5425" w:rsidRDefault="008A7EDC" w:rsidP="00BA5425">
      <w:pPr>
        <w:pStyle w:val="a3"/>
        <w:numPr>
          <w:ilvl w:val="0"/>
          <w:numId w:val="1"/>
        </w:numPr>
        <w:tabs>
          <w:tab w:val="left" w:pos="1134"/>
        </w:tabs>
        <w:spacing w:before="11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Какими бюджетными полномочиями облада</w:t>
      </w:r>
      <w:r w:rsidR="00521575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т администратор </w:t>
      </w:r>
      <w:r w:rsidR="00521575">
        <w:rPr>
          <w:sz w:val="28"/>
          <w:szCs w:val="28"/>
          <w:lang w:val="ru-RU"/>
        </w:rPr>
        <w:t>доходов бюджета?</w:t>
      </w:r>
    </w:p>
    <w:p w:rsidR="00BA5425" w:rsidRPr="00BA5425" w:rsidRDefault="00BA5425" w:rsidP="00BA5425">
      <w:pPr>
        <w:pStyle w:val="a3"/>
        <w:numPr>
          <w:ilvl w:val="0"/>
          <w:numId w:val="1"/>
        </w:numPr>
        <w:tabs>
          <w:tab w:val="left" w:pos="1134"/>
        </w:tabs>
        <w:spacing w:before="11" w:line="360" w:lineRule="auto"/>
        <w:ind w:left="0" w:firstLine="709"/>
        <w:jc w:val="both"/>
        <w:rPr>
          <w:sz w:val="28"/>
          <w:szCs w:val="28"/>
          <w:lang w:val="ru-RU"/>
        </w:rPr>
      </w:pPr>
      <w:r w:rsidRPr="00BA5425">
        <w:rPr>
          <w:sz w:val="28"/>
          <w:szCs w:val="28"/>
          <w:lang w:val="ru-RU"/>
        </w:rPr>
        <w:t>Что составляет основу прогнозирования доходов бюджета?</w:t>
      </w:r>
    </w:p>
    <w:p w:rsidR="00BA5425" w:rsidRPr="00BA5425" w:rsidRDefault="00521575" w:rsidP="00BA5425">
      <w:pPr>
        <w:pStyle w:val="a3"/>
        <w:numPr>
          <w:ilvl w:val="0"/>
          <w:numId w:val="1"/>
        </w:numPr>
        <w:tabs>
          <w:tab w:val="left" w:pos="1134"/>
        </w:tabs>
        <w:spacing w:before="11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Кто является у</w:t>
      </w:r>
      <w:r w:rsidR="008A7EDC">
        <w:rPr>
          <w:sz w:val="28"/>
          <w:szCs w:val="28"/>
          <w:lang w:val="ru-RU"/>
        </w:rPr>
        <w:t>частник</w:t>
      </w:r>
      <w:r>
        <w:rPr>
          <w:sz w:val="28"/>
          <w:szCs w:val="28"/>
          <w:lang w:val="ru-RU"/>
        </w:rPr>
        <w:t>ом</w:t>
      </w:r>
      <w:r w:rsidR="008A7EDC">
        <w:rPr>
          <w:sz w:val="28"/>
          <w:szCs w:val="28"/>
          <w:lang w:val="ru-RU"/>
        </w:rPr>
        <w:t xml:space="preserve"> бюджетного процесса в городском округе город Воронеж</w:t>
      </w:r>
      <w:r>
        <w:rPr>
          <w:sz w:val="28"/>
          <w:szCs w:val="28"/>
          <w:lang w:val="ru-RU"/>
        </w:rPr>
        <w:t>?</w:t>
      </w:r>
    </w:p>
    <w:p w:rsidR="00BA5425" w:rsidRPr="00BA5425" w:rsidRDefault="00BA5425" w:rsidP="00BA5425">
      <w:pPr>
        <w:pStyle w:val="a3"/>
        <w:numPr>
          <w:ilvl w:val="0"/>
          <w:numId w:val="1"/>
        </w:numPr>
        <w:tabs>
          <w:tab w:val="left" w:pos="1134"/>
        </w:tabs>
        <w:spacing w:before="11" w:line="360" w:lineRule="auto"/>
        <w:ind w:left="0" w:firstLine="709"/>
        <w:jc w:val="both"/>
        <w:rPr>
          <w:sz w:val="28"/>
          <w:szCs w:val="28"/>
          <w:lang w:val="ru-RU"/>
        </w:rPr>
      </w:pPr>
      <w:r w:rsidRPr="00BA5425">
        <w:rPr>
          <w:sz w:val="28"/>
          <w:szCs w:val="28"/>
          <w:lang w:val="ru-RU"/>
        </w:rPr>
        <w:t>Что означает принцип сбалансированности бюджета?</w:t>
      </w:r>
    </w:p>
    <w:p w:rsidR="00BA5425" w:rsidRPr="00BA5425" w:rsidRDefault="00816EF8" w:rsidP="00BA5425">
      <w:pPr>
        <w:pStyle w:val="a3"/>
        <w:numPr>
          <w:ilvl w:val="0"/>
          <w:numId w:val="1"/>
        </w:numPr>
        <w:tabs>
          <w:tab w:val="left" w:pos="1134"/>
        </w:tabs>
        <w:spacing w:before="11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Чем устанавливаются нормативы отчислений налоговых доходов в местные бюджеты? </w:t>
      </w:r>
    </w:p>
    <w:sectPr w:rsidR="00BA5425" w:rsidRPr="00BA5425" w:rsidSect="004F3D2E">
      <w:type w:val="continuous"/>
      <w:pgSz w:w="11910" w:h="16840"/>
      <w:pgMar w:top="1140" w:right="57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B188B"/>
    <w:multiLevelType w:val="hybridMultilevel"/>
    <w:tmpl w:val="13CCD408"/>
    <w:lvl w:ilvl="0" w:tplc="37D2F4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345"/>
    <w:rsid w:val="002A2261"/>
    <w:rsid w:val="002B7734"/>
    <w:rsid w:val="002D57DD"/>
    <w:rsid w:val="00484560"/>
    <w:rsid w:val="004F3D2E"/>
    <w:rsid w:val="00521575"/>
    <w:rsid w:val="00553EAD"/>
    <w:rsid w:val="00582004"/>
    <w:rsid w:val="006664CF"/>
    <w:rsid w:val="00685386"/>
    <w:rsid w:val="006D21A8"/>
    <w:rsid w:val="0074278D"/>
    <w:rsid w:val="00787345"/>
    <w:rsid w:val="00791321"/>
    <w:rsid w:val="00816EF8"/>
    <w:rsid w:val="008A7EDC"/>
    <w:rsid w:val="00933288"/>
    <w:rsid w:val="009A2311"/>
    <w:rsid w:val="009A2B54"/>
    <w:rsid w:val="00A53655"/>
    <w:rsid w:val="00BA5425"/>
    <w:rsid w:val="00C471B8"/>
    <w:rsid w:val="00CB6212"/>
    <w:rsid w:val="00DF035A"/>
    <w:rsid w:val="00EC6FFF"/>
    <w:rsid w:val="00ED6BA5"/>
    <w:rsid w:val="00FE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3"/>
      <w:szCs w:val="23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Title"/>
    <w:basedOn w:val="a"/>
    <w:link w:val="a7"/>
    <w:qFormat/>
    <w:rsid w:val="00DF035A"/>
    <w:pPr>
      <w:widowControl/>
      <w:autoSpaceDE/>
      <w:autoSpaceDN/>
      <w:jc w:val="center"/>
    </w:pPr>
    <w:rPr>
      <w:b/>
      <w:sz w:val="36"/>
      <w:szCs w:val="20"/>
      <w:lang w:val="ru-RU" w:eastAsia="ru-RU"/>
    </w:rPr>
  </w:style>
  <w:style w:type="character" w:customStyle="1" w:styleId="a7">
    <w:name w:val="Название Знак"/>
    <w:basedOn w:val="a0"/>
    <w:link w:val="a6"/>
    <w:rsid w:val="00DF035A"/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36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3655"/>
    <w:rPr>
      <w:rFonts w:ascii="Tahoma" w:eastAsia="Times New Roman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BA5425"/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3"/>
      <w:szCs w:val="23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Title"/>
    <w:basedOn w:val="a"/>
    <w:link w:val="a7"/>
    <w:qFormat/>
    <w:rsid w:val="00DF035A"/>
    <w:pPr>
      <w:widowControl/>
      <w:autoSpaceDE/>
      <w:autoSpaceDN/>
      <w:jc w:val="center"/>
    </w:pPr>
    <w:rPr>
      <w:b/>
      <w:sz w:val="36"/>
      <w:szCs w:val="20"/>
      <w:lang w:val="ru-RU" w:eastAsia="ru-RU"/>
    </w:rPr>
  </w:style>
  <w:style w:type="character" w:customStyle="1" w:styleId="a7">
    <w:name w:val="Название Знак"/>
    <w:basedOn w:val="a0"/>
    <w:link w:val="a6"/>
    <w:rsid w:val="00DF035A"/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36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3655"/>
    <w:rPr>
      <w:rFonts w:ascii="Tahoma" w:eastAsia="Times New Roman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BA5425"/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7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Погорельских Наталья Геннадьевна</dc:creator>
  <cp:lastModifiedBy>Сагайдак Елена Александровна</cp:lastModifiedBy>
  <cp:revision>11</cp:revision>
  <cp:lastPrinted>2023-03-27T12:03:00Z</cp:lastPrinted>
  <dcterms:created xsi:type="dcterms:W3CDTF">2022-09-13T09:01:00Z</dcterms:created>
  <dcterms:modified xsi:type="dcterms:W3CDTF">2023-03-27T12:04:00Z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2021-03-17T00:00:00Z</vt:filetime>
  </property>
  <property fmtid="{D5CDD505-2E9C-101B-9397-08002B2CF9AE}" pid="3" name="Creator">
    <vt:lpwstr>Adobe Acrobat 20.6</vt:lpwstr>
  </property>
  <property fmtid="{D5CDD505-2E9C-101B-9397-08002B2CF9AE}" pid="4" name="LastSaved">
    <vt:filetime>2021-03-17T00:00:00Z</vt:filetime>
  </property>
</Properties>
</file>